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12E2F776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867F7A" w:rsidRPr="00867F7A">
        <w:t>10039727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45250DAF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867F7A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area name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867F7A">
        <w:t>400.000,00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5C836EAA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867F7A">
        <w:t>30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1BF207CE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867F7A">
        <w:rPr>
          <w:b w:val="0"/>
          <w:bCs w:val="0"/>
        </w:rPr>
        <w:t>200.000,00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2695B675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867F7A">
        <w:rPr>
          <w:b w:val="0"/>
        </w:rPr>
        <w:t>2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Pr="001E1B9C">
        <w:rPr>
          <w:b w:val="0"/>
        </w:rPr>
        <w:t> </w:t>
      </w:r>
      <w:r w:rsidR="00867F7A">
        <w:rPr>
          <w:b w:val="0"/>
        </w:rPr>
        <w:t>organizational development</w:t>
      </w:r>
      <w:r w:rsidRPr="001E1B9C">
        <w:rPr>
          <w:b w:val="0"/>
        </w:rPr>
        <w:t>    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47574587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867F7A">
        <w:rPr>
          <w:b w:val="0"/>
        </w:rPr>
        <w:t>2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="00867F7A">
        <w:rPr>
          <w:b w:val="0"/>
        </w:rPr>
        <w:t>in South Africa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Pr="001E1B9C">
        <w:rPr>
          <w:b w:val="0"/>
        </w:rPr>
        <w:t>     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3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4" w:name="_Toc218866213"/>
      <w:r w:rsidRPr="001E1B9C">
        <w:t>Technical assessment – weighted criteria</w:t>
      </w:r>
      <w:bookmarkEnd w:id="53"/>
      <w:bookmarkEnd w:id="54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52B9996A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Pr="007A721F">
              <w:rPr>
                <w:rFonts w:cs="Arial"/>
                <w:iCs/>
                <w:szCs w:val="22"/>
              </w:rPr>
              <w:fldChar w:fldCharType="begin" w:fldLock="1">
                <w:ffData>
                  <w:name w:val=""/>
                  <w:enabled/>
                  <w:calcOnExit w:val="0"/>
                  <w:textInput>
                    <w:default w:val="Please enter the criteria and weightings"/>
                  </w:textInput>
                </w:ffData>
              </w:fldChar>
            </w:r>
            <w:r w:rsidRPr="007A721F">
              <w:rPr>
                <w:rFonts w:cs="Arial"/>
                <w:iCs/>
                <w:szCs w:val="22"/>
              </w:rPr>
              <w:instrText xml:space="preserve"> FORMTEXT </w:instrText>
            </w:r>
            <w:r w:rsidRPr="007A721F">
              <w:rPr>
                <w:rFonts w:cs="Arial"/>
                <w:iCs/>
                <w:szCs w:val="22"/>
              </w:rPr>
            </w:r>
            <w:r w:rsidRPr="007A721F">
              <w:rPr>
                <w:rFonts w:cs="Arial"/>
                <w:iCs/>
                <w:szCs w:val="22"/>
              </w:rPr>
              <w:fldChar w:fldCharType="separate"/>
            </w:r>
            <w:r>
              <w:t>Please enter the criteria and weightings</w:t>
            </w:r>
            <w:r w:rsidRPr="007A721F">
              <w:rPr>
                <w:rFonts w:cs="Arial"/>
                <w:iCs/>
                <w:szCs w:val="22"/>
              </w:rPr>
              <w:fldChar w:fldCharType="end"/>
            </w:r>
          </w:p>
          <w:p w14:paraId="25EA3E11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65BE799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ED08EC2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12016878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0EEF93B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ADC0B87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36B2EB46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8F89CDF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77777777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6A3F7E35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5" w:name="_Hlk124872355"/>
      <w:bookmarkEnd w:id="55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8F65D" w14:textId="77777777" w:rsidR="00162B38" w:rsidRDefault="00162B38" w:rsidP="00A637D0">
      <w:r>
        <w:separator/>
      </w:r>
    </w:p>
  </w:endnote>
  <w:endnote w:type="continuationSeparator" w:id="0">
    <w:p w14:paraId="3CE25F85" w14:textId="77777777" w:rsidR="00162B38" w:rsidRDefault="00162B38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7BEEC" w14:textId="77777777" w:rsidR="00162B38" w:rsidRDefault="00162B38" w:rsidP="00A637D0">
      <w:r>
        <w:separator/>
      </w:r>
    </w:p>
  </w:footnote>
  <w:footnote w:type="continuationSeparator" w:id="0">
    <w:p w14:paraId="667D35CD" w14:textId="77777777" w:rsidR="00162B38" w:rsidRDefault="00162B38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2B38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67F7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A7381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A7381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44E03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1864</Words>
  <Characters>11748</Characters>
  <Application>Microsoft Office Word</Application>
  <DocSecurity>0</DocSecurity>
  <Lines>97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Allendorf-Guenther, Olivia GIZ</cp:lastModifiedBy>
  <cp:revision>2</cp:revision>
  <cp:lastPrinted>2018-02-16T12:47:00Z</cp:lastPrinted>
  <dcterms:created xsi:type="dcterms:W3CDTF">2026-07-20T15:32:00Z</dcterms:created>
  <dcterms:modified xsi:type="dcterms:W3CDTF">2026-07-20T15:32:00Z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